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2C2B1" w14:textId="51E9B749" w:rsidR="001F3D8E" w:rsidRPr="001F3D8E" w:rsidRDefault="001F3D8E" w:rsidP="001F3D8E">
      <w:r w:rsidRPr="001F3D8E">
        <w:rPr>
          <w:b/>
          <w:bCs/>
        </w:rPr>
        <w:t xml:space="preserve">Algemene Voorwaarden – </w:t>
      </w:r>
      <w:proofErr w:type="spellStart"/>
      <w:r>
        <w:rPr>
          <w:b/>
          <w:bCs/>
        </w:rPr>
        <w:t>RvN</w:t>
      </w:r>
      <w:proofErr w:type="spellEnd"/>
      <w:r>
        <w:rPr>
          <w:b/>
          <w:bCs/>
        </w:rPr>
        <w:t xml:space="preserve"> Pedicure</w:t>
      </w:r>
      <w:r w:rsidRPr="001F3D8E">
        <w:br/>
      </w:r>
      <w:r w:rsidRPr="001F3D8E">
        <w:rPr>
          <w:i/>
          <w:iCs/>
        </w:rPr>
        <w:t>Medisch Pedicurepraktijk</w:t>
      </w:r>
    </w:p>
    <w:p w14:paraId="0E33BF18" w14:textId="50E1AA9B" w:rsidR="001F3D8E" w:rsidRPr="001F3D8E" w:rsidRDefault="001F3D8E" w:rsidP="001F3D8E">
      <w:r w:rsidRPr="001F3D8E">
        <w:rPr>
          <w:b/>
          <w:bCs/>
        </w:rPr>
        <w:t>1. Algemeen</w:t>
      </w:r>
      <w:r w:rsidRPr="001F3D8E">
        <w:br/>
        <w:t xml:space="preserve">1.1 Deze algemene voorwaarden zijn van toepassing op alle behandelingen, diensten en overeenkomsten bij </w:t>
      </w:r>
      <w:proofErr w:type="spellStart"/>
      <w:r>
        <w:t>RvN</w:t>
      </w:r>
      <w:proofErr w:type="spellEnd"/>
      <w:r>
        <w:t xml:space="preserve"> Pedicure</w:t>
      </w:r>
      <w:r w:rsidRPr="001F3D8E">
        <w:t xml:space="preserve"> gevestigd te </w:t>
      </w:r>
      <w:r>
        <w:t>Best</w:t>
      </w:r>
      <w:r w:rsidRPr="001F3D8E">
        <w:t>, ingeschreven bij de Kamer van Koophandel onder nummer</w:t>
      </w:r>
      <w:r>
        <w:t xml:space="preserve"> </w:t>
      </w:r>
      <w:r w:rsidRPr="001F3D8E">
        <w:t>8661136</w:t>
      </w:r>
      <w:r>
        <w:t>4</w:t>
      </w:r>
      <w:r w:rsidRPr="001F3D8E">
        <w:t>.</w:t>
      </w:r>
      <w:r w:rsidRPr="001F3D8E">
        <w:br/>
        <w:t>1.2 Door het maken van een afspraak verklaart de cliënt zich akkoord met deze voorwaarden.</w:t>
      </w:r>
      <w:r w:rsidRPr="001F3D8E">
        <w:br/>
        <w:t xml:space="preserve">1.3 </w:t>
      </w:r>
      <w:proofErr w:type="spellStart"/>
      <w:r>
        <w:t>RvN</w:t>
      </w:r>
      <w:proofErr w:type="spellEnd"/>
      <w:r>
        <w:t xml:space="preserve"> Pedicure </w:t>
      </w:r>
      <w:r w:rsidRPr="001F3D8E">
        <w:t xml:space="preserve">is in het bezit van de benodigde diploma’s en registraties, en werkt conform de richtlijnen van </w:t>
      </w:r>
      <w:proofErr w:type="spellStart"/>
      <w:r w:rsidRPr="001F3D8E">
        <w:t>ProVoet</w:t>
      </w:r>
      <w:proofErr w:type="spellEnd"/>
      <w:r w:rsidRPr="001F3D8E">
        <w:t xml:space="preserve"> en de code van de beroepsgroep.</w:t>
      </w:r>
    </w:p>
    <w:p w14:paraId="7236C2EF" w14:textId="4F8DC0CF" w:rsidR="001F3D8E" w:rsidRPr="001F3D8E" w:rsidRDefault="001F3D8E" w:rsidP="001F3D8E">
      <w:r w:rsidRPr="001F3D8E">
        <w:rPr>
          <w:b/>
          <w:bCs/>
        </w:rPr>
        <w:t>2. Behandelingen en aansprakelijkheid</w:t>
      </w:r>
      <w:r w:rsidRPr="001F3D8E">
        <w:br/>
        <w:t>2.1 Alle behandelingen worden uitgevoerd op basis van professioneel inzicht en volgens geldende richtlijnen voor medisch pedicures.</w:t>
      </w:r>
      <w:r w:rsidRPr="001F3D8E">
        <w:br/>
        <w:t xml:space="preserve">2.2 De cliënt is verplicht om </w:t>
      </w:r>
      <w:proofErr w:type="spellStart"/>
      <w:r>
        <w:t>RvN</w:t>
      </w:r>
      <w:proofErr w:type="spellEnd"/>
      <w:r>
        <w:t xml:space="preserve"> Pedicure </w:t>
      </w:r>
      <w:r w:rsidRPr="001F3D8E">
        <w:t>voorafgaand aan de behandeling te informeren over medische aandoeningen, medicatiegebruik, huidproblemen, allergieën en andere relevante gezondheidsinformatie.</w:t>
      </w:r>
      <w:r w:rsidRPr="001F3D8E">
        <w:br/>
        <w:t xml:space="preserve">2.3 </w:t>
      </w:r>
      <w:proofErr w:type="spellStart"/>
      <w:r>
        <w:t>RvN</w:t>
      </w:r>
      <w:proofErr w:type="spellEnd"/>
      <w:r>
        <w:t xml:space="preserve"> Pedicure</w:t>
      </w:r>
      <w:r w:rsidRPr="001F3D8E">
        <w:t xml:space="preserve"> is niet aansprakelijk voor schade die ontstaat als gevolg van onvolledige of onjuiste informatie door de cliënt.</w:t>
      </w:r>
      <w:r w:rsidRPr="001F3D8E">
        <w:br/>
        <w:t xml:space="preserve">2.4 Indien een behandeling niet kan plaatsvinden om medische redenen, kan </w:t>
      </w:r>
      <w:proofErr w:type="spellStart"/>
      <w:r>
        <w:t>RvN</w:t>
      </w:r>
      <w:proofErr w:type="spellEnd"/>
      <w:r>
        <w:t xml:space="preserve"> Pedicure </w:t>
      </w:r>
      <w:r w:rsidRPr="001F3D8E">
        <w:t>besluiten de behandeling te weigeren of door te verwijzen naar een arts of specialist.</w:t>
      </w:r>
    </w:p>
    <w:p w14:paraId="39E150C2" w14:textId="7C2B7971" w:rsidR="001F3D8E" w:rsidRPr="001F3D8E" w:rsidRDefault="001F3D8E" w:rsidP="001F3D8E">
      <w:r w:rsidRPr="001F3D8E">
        <w:rPr>
          <w:b/>
          <w:bCs/>
        </w:rPr>
        <w:t>3. Afspraken en annuleringen</w:t>
      </w:r>
      <w:r w:rsidRPr="001F3D8E">
        <w:br/>
        <w:t xml:space="preserve">3.1 Afspraken kunnen telefonisch, per e-mail of via </w:t>
      </w:r>
      <w:r>
        <w:t>www.rvnpedicure.nl</w:t>
      </w:r>
      <w:r w:rsidRPr="001F3D8E">
        <w:t xml:space="preserve"> worden gemaakt.</w:t>
      </w:r>
      <w:r w:rsidRPr="001F3D8E">
        <w:br/>
        <w:t>3.2 Annuleren van een afspraak dient minimaal 24 uur van tevoren te gebeuren.</w:t>
      </w:r>
      <w:r w:rsidRPr="001F3D8E">
        <w:br/>
        <w:t xml:space="preserve">3.3 Indien de afspraak binnen 24 uur voor de behandeling wordt geannuleerd of als de cliënt niet verschijnt, is </w:t>
      </w:r>
      <w:proofErr w:type="spellStart"/>
      <w:r>
        <w:t>RvN</w:t>
      </w:r>
      <w:proofErr w:type="spellEnd"/>
      <w:r>
        <w:t xml:space="preserve"> Pedicure </w:t>
      </w:r>
      <w:r w:rsidRPr="001F3D8E">
        <w:t xml:space="preserve">gerechtigd </w:t>
      </w:r>
      <w:r w:rsidR="00A104AC">
        <w:t>100</w:t>
      </w:r>
      <w:r w:rsidRPr="001F3D8E">
        <w:t>% van het tarief van de geplande behandeling in rekening te brengen.</w:t>
      </w:r>
      <w:r w:rsidRPr="001F3D8E">
        <w:br/>
        <w:t>3.4 Bij herhaaldelijk niet nakomen van afspraken kan verdere behandeling worden geweigerd.</w:t>
      </w:r>
    </w:p>
    <w:p w14:paraId="13E4035D" w14:textId="52754C07" w:rsidR="001F3D8E" w:rsidRPr="001F3D8E" w:rsidRDefault="001F3D8E" w:rsidP="001F3D8E">
      <w:r w:rsidRPr="001F3D8E">
        <w:rPr>
          <w:b/>
          <w:bCs/>
        </w:rPr>
        <w:t>4. Betaling en vergoedingen</w:t>
      </w:r>
      <w:r w:rsidRPr="001F3D8E">
        <w:br/>
        <w:t>4.1 Betaling dient direct na de behandeling te geschieden, contant of per pin.</w:t>
      </w:r>
      <w:r w:rsidRPr="001F3D8E">
        <w:br/>
        <w:t>4.2 Wanneer de cliënt recht heeft op vergoeding via een zorgverzekeraar, blijft de cliënt altijd zelf verantwoordelijk voor tijdige betaling aan</w:t>
      </w:r>
      <w:r>
        <w:t xml:space="preserve"> </w:t>
      </w:r>
      <w:proofErr w:type="spellStart"/>
      <w:r>
        <w:t>RvN</w:t>
      </w:r>
      <w:proofErr w:type="spellEnd"/>
      <w:r>
        <w:t xml:space="preserve"> Pedicure</w:t>
      </w:r>
      <w:r w:rsidRPr="001F3D8E">
        <w:t>. Declaratie bij de zorgverzekeraar is de verantwoordelijkheid van de cliënt, tenzij anders overeengekomen.</w:t>
      </w:r>
      <w:r w:rsidRPr="001F3D8E">
        <w:br/>
        <w:t>4.3 Bij uitblijven van betaling kan een incassotraject worden gestart. Eventuele extra kosten hiervan zijn voor rekening van de cliënt.</w:t>
      </w:r>
    </w:p>
    <w:p w14:paraId="2D61B4F1" w14:textId="345D74C0" w:rsidR="001F3D8E" w:rsidRPr="001F3D8E" w:rsidRDefault="001F3D8E" w:rsidP="001F3D8E">
      <w:r w:rsidRPr="001F3D8E">
        <w:rPr>
          <w:b/>
          <w:bCs/>
        </w:rPr>
        <w:t>5. Hygiëne en veiligheid</w:t>
      </w:r>
      <w:r w:rsidRPr="001F3D8E">
        <w:br/>
        <w:t xml:space="preserve">5.1 </w:t>
      </w:r>
      <w:proofErr w:type="spellStart"/>
      <w:r>
        <w:t>RvN</w:t>
      </w:r>
      <w:proofErr w:type="spellEnd"/>
      <w:r>
        <w:t xml:space="preserve"> Pedicure</w:t>
      </w:r>
      <w:r w:rsidRPr="001F3D8E">
        <w:t xml:space="preserve"> werkt volgens de hygiëne- en veiligheidsrichtlijnen die gelden binnen </w:t>
      </w:r>
      <w:r w:rsidRPr="001F3D8E">
        <w:lastRenderedPageBreak/>
        <w:t>de branche en medische sector.</w:t>
      </w:r>
      <w:r w:rsidRPr="001F3D8E">
        <w:br/>
        <w:t>5.2 Instrumenten worden professioneel gereinigd en gesteriliseerd volgens de richtlijnen van de brancheorganisatie.</w:t>
      </w:r>
      <w:r w:rsidRPr="001F3D8E">
        <w:br/>
        <w:t>5.3 Cliënten worden geacht zelf zorg te dragen voor een goede persoonlijke hygiëne bij het betreden van de praktijkruimte.</w:t>
      </w:r>
    </w:p>
    <w:p w14:paraId="18675732" w14:textId="3CCCD18F" w:rsidR="001F3D8E" w:rsidRPr="001F3D8E" w:rsidRDefault="001F3D8E" w:rsidP="001F3D8E">
      <w:r w:rsidRPr="001F3D8E">
        <w:rPr>
          <w:b/>
          <w:bCs/>
        </w:rPr>
        <w:t>6. Klachtenregeling</w:t>
      </w:r>
      <w:r w:rsidRPr="001F3D8E">
        <w:br/>
        <w:t>6.1 Klachten over behandelingen of dienstverlening dienen binnen 5 werkdagen na de behandeling schriftelijk of per e-mail te worden gemeld.</w:t>
      </w:r>
      <w:r w:rsidRPr="001F3D8E">
        <w:br/>
        <w:t xml:space="preserve">6.2 </w:t>
      </w:r>
      <w:proofErr w:type="spellStart"/>
      <w:r>
        <w:t>RvN</w:t>
      </w:r>
      <w:proofErr w:type="spellEnd"/>
      <w:r>
        <w:t xml:space="preserve"> Pedicure</w:t>
      </w:r>
      <w:r w:rsidRPr="001F3D8E">
        <w:t xml:space="preserve"> streeft naar een zorgvuldige afhandeling van klachten en zal, indien nodig, verwijzen naar de geschillenregeling via </w:t>
      </w:r>
      <w:proofErr w:type="spellStart"/>
      <w:r w:rsidRPr="001F3D8E">
        <w:t>ProVoet</w:t>
      </w:r>
      <w:proofErr w:type="spellEnd"/>
      <w:r w:rsidR="00221AE4">
        <w:t xml:space="preserve"> </w:t>
      </w:r>
      <w:r w:rsidRPr="001F3D8E">
        <w:t>waarbij de praktijk is aangesloten.</w:t>
      </w:r>
    </w:p>
    <w:p w14:paraId="4F88E43E" w14:textId="1C83DB46" w:rsidR="001F3D8E" w:rsidRPr="001F3D8E" w:rsidRDefault="001F3D8E" w:rsidP="001F3D8E">
      <w:r w:rsidRPr="001F3D8E">
        <w:rPr>
          <w:b/>
          <w:bCs/>
        </w:rPr>
        <w:t>7. Privacy en dossierbeheer</w:t>
      </w:r>
      <w:r w:rsidRPr="001F3D8E">
        <w:br/>
        <w:t xml:space="preserve">7.1 </w:t>
      </w:r>
      <w:proofErr w:type="spellStart"/>
      <w:r>
        <w:t>RvN</w:t>
      </w:r>
      <w:proofErr w:type="spellEnd"/>
      <w:r>
        <w:t xml:space="preserve"> Pedicure</w:t>
      </w:r>
      <w:r w:rsidRPr="001F3D8E">
        <w:t xml:space="preserve"> verwerkt persoonsgegevens en medische gegevens conform de Algemene Verordening Gegevensbescherming (AVG).</w:t>
      </w:r>
      <w:r w:rsidRPr="001F3D8E">
        <w:br/>
        <w:t>7.2 Medische dossiers worden vertrouwelijk behandeld en alleen met toestemming gedeeld met andere zorgverleners.</w:t>
      </w:r>
      <w:r w:rsidRPr="001F3D8E">
        <w:br/>
        <w:t>7.3 De cliënt heeft recht op inzage in zijn/haar dossier en kan verzoeken om correctie of verwijdering van gegevens, indien daar een legitieme reden voor is.</w:t>
      </w:r>
    </w:p>
    <w:p w14:paraId="51A8F883" w14:textId="77777777" w:rsidR="001F3D8E" w:rsidRPr="001F3D8E" w:rsidRDefault="001F3D8E" w:rsidP="001F3D8E">
      <w:r w:rsidRPr="001F3D8E">
        <w:rPr>
          <w:b/>
          <w:bCs/>
        </w:rPr>
        <w:t>8. Toepasselijk recht</w:t>
      </w:r>
      <w:r w:rsidRPr="001F3D8E">
        <w:br/>
        <w:t>8.1 Op alle behandelingen, diensten en overeenkomsten is het Nederlands recht van toepassing.</w:t>
      </w:r>
      <w:r w:rsidRPr="001F3D8E">
        <w:br/>
        <w:t>8.2 Geschillen die voortvloeien uit de dienstverlening worden, indien nodig, voorgelegd aan de bevoegde rechter in het arrondissement waar de praktijk is gevestigd.</w:t>
      </w:r>
    </w:p>
    <w:p w14:paraId="6D8C08C2" w14:textId="77777777" w:rsidR="001F3D8E" w:rsidRDefault="001F3D8E"/>
    <w:sectPr w:rsidR="001F3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D8E"/>
    <w:rsid w:val="001F3D8E"/>
    <w:rsid w:val="00221AE4"/>
    <w:rsid w:val="003F626A"/>
    <w:rsid w:val="006F7D79"/>
    <w:rsid w:val="00A104AC"/>
    <w:rsid w:val="00B5391A"/>
    <w:rsid w:val="00CF1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9DF0D"/>
  <w15:chartTrackingRefBased/>
  <w15:docId w15:val="{C98DF465-242F-43CF-82CA-FADE1A315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F3D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F3D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F3D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F3D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F3D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F3D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F3D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F3D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F3D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F3D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F3D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F3D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F3D8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F3D8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F3D8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F3D8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F3D8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F3D8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F3D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F3D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F3D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F3D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F3D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F3D8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F3D8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F3D8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F3D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F3D8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F3D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556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Rony van Nistelrode</dc:creator>
  <cp:keywords/>
  <dc:description/>
  <cp:lastModifiedBy>Rony van Nistelrode</cp:lastModifiedBy>
  <cp:revision>3</cp:revision>
  <cp:lastPrinted>2025-06-17T08:34:00Z</cp:lastPrinted>
  <dcterms:created xsi:type="dcterms:W3CDTF">2025-06-17T08:30:00Z</dcterms:created>
  <dcterms:modified xsi:type="dcterms:W3CDTF">2026-09-25T10:55:00Z</dcterms:modified>
</cp:coreProperties>
</file>